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b/>
          <w:sz w:val="32"/>
          <w:szCs w:val="32"/>
        </w:rPr>
      </w:pPr>
      <w:r>
        <w:rPr>
          <w:rFonts w:hint="eastAsia" w:ascii="宋体" w:hAnsi="宋体"/>
          <w:b/>
          <w:sz w:val="32"/>
          <w:szCs w:val="32"/>
        </w:rPr>
        <w:t>经济学院202</w:t>
      </w:r>
      <w:r>
        <w:rPr>
          <w:rFonts w:hint="eastAsia" w:ascii="宋体" w:hAnsi="宋体"/>
          <w:b/>
          <w:sz w:val="32"/>
          <w:szCs w:val="32"/>
          <w:lang w:val="en-US" w:eastAsia="zh-CN"/>
        </w:rPr>
        <w:t>6</w:t>
      </w:r>
      <w:bookmarkStart w:id="0" w:name="_GoBack"/>
      <w:bookmarkEnd w:id="0"/>
      <w:r>
        <w:rPr>
          <w:rFonts w:hint="eastAsia" w:ascii="宋体" w:hAnsi="宋体"/>
          <w:b/>
          <w:sz w:val="32"/>
          <w:szCs w:val="32"/>
        </w:rPr>
        <w:t>届毕业实习计划</w:t>
      </w:r>
    </w:p>
    <w:p>
      <w:pPr>
        <w:spacing w:line="400" w:lineRule="exact"/>
        <w:jc w:val="center"/>
        <w:rPr>
          <w:rFonts w:hint="eastAsia" w:ascii="宋体" w:hAnsi="宋体"/>
          <w:b/>
          <w:sz w:val="24"/>
        </w:rPr>
      </w:pPr>
    </w:p>
    <w:p>
      <w:pPr>
        <w:rPr>
          <w:rFonts w:hint="eastAsia" w:ascii="宋体" w:hAnsi="宋体"/>
          <w:b/>
          <w:bCs/>
          <w:sz w:val="24"/>
        </w:rPr>
      </w:pPr>
      <w:r>
        <w:rPr>
          <w:rFonts w:hint="eastAsia" w:ascii="宋体" w:hAnsi="宋体"/>
          <w:b/>
          <w:bCs/>
          <w:sz w:val="24"/>
        </w:rPr>
        <w:t>一、毕业实习的具体时间安排：</w:t>
      </w:r>
    </w:p>
    <w:p>
      <w:pPr>
        <w:ind w:firstLine="480" w:firstLineChars="200"/>
        <w:rPr>
          <w:rFonts w:hint="eastAsia" w:ascii="宋体" w:hAnsi="宋体"/>
          <w:sz w:val="24"/>
        </w:rPr>
      </w:pPr>
      <w:r>
        <w:rPr>
          <w:rFonts w:hint="eastAsia" w:ascii="宋体" w:hAnsi="宋体"/>
          <w:sz w:val="24"/>
        </w:rPr>
        <w:t>毕业实习的日期为：</w:t>
      </w:r>
      <w:r>
        <w:rPr>
          <w:rFonts w:hint="eastAsia" w:ascii="宋体" w:hAnsi="宋体"/>
          <w:color w:val="000000"/>
          <w:sz w:val="24"/>
        </w:rPr>
        <w:t>2025年12月8日到2026年3月13日，寒假与法定节假日除外，一共为8周，其中本学期6周，下学2周，2026年3月23日学生返校。</w:t>
      </w:r>
      <w:r>
        <w:rPr>
          <w:rFonts w:hint="eastAsia" w:ascii="宋体" w:hAnsi="宋体"/>
          <w:sz w:val="24"/>
        </w:rPr>
        <w:t>希望毕业班同学提前联系落实实习单位，实习开始时，每位学生将实习回执填写好实习单位信息盖章后交或寄至各自指导老师处。由指导老师汇总后交实习指导小组。若无故不按时寄回，则根据实习有关规定相应扣分。</w:t>
      </w:r>
    </w:p>
    <w:p>
      <w:pPr>
        <w:ind w:firstLine="480" w:firstLineChars="200"/>
        <w:rPr>
          <w:rFonts w:hint="eastAsia" w:ascii="宋体" w:hAnsi="宋体"/>
          <w:sz w:val="24"/>
        </w:rPr>
      </w:pPr>
      <w:r>
        <w:rPr>
          <w:rFonts w:hint="eastAsia" w:ascii="宋体" w:hAnsi="宋体"/>
          <w:sz w:val="24"/>
        </w:rPr>
        <w:t>学生在实习结束后需把实习手册交给指导老师。</w:t>
      </w:r>
    </w:p>
    <w:p>
      <w:pPr>
        <w:rPr>
          <w:rFonts w:hint="eastAsia" w:ascii="宋体" w:hAnsi="宋体"/>
          <w:b/>
          <w:bCs/>
          <w:sz w:val="24"/>
        </w:rPr>
      </w:pPr>
      <w:r>
        <w:rPr>
          <w:rFonts w:hint="eastAsia" w:ascii="宋体" w:hAnsi="宋体"/>
          <w:b/>
          <w:bCs/>
          <w:sz w:val="24"/>
        </w:rPr>
        <w:t>二、组织领导：</w:t>
      </w:r>
    </w:p>
    <w:p>
      <w:pPr>
        <w:ind w:firstLine="435"/>
        <w:rPr>
          <w:rFonts w:hint="eastAsia" w:ascii="宋体" w:hAnsi="宋体"/>
          <w:sz w:val="24"/>
        </w:rPr>
      </w:pPr>
      <w:r>
        <w:rPr>
          <w:rFonts w:hint="eastAsia" w:ascii="宋体" w:hAnsi="宋体"/>
          <w:sz w:val="24"/>
        </w:rPr>
        <w:t>实习由实习单位与学院共同指导。经济学院全教师担任学生实习期间相应的指导老师，要求学生和指导老师至少半个月联系一次，联系的方式不拘。学院根据具体的情况不定期地对实习生进行一定的巡回检查和指导。</w:t>
      </w:r>
    </w:p>
    <w:p>
      <w:pPr>
        <w:rPr>
          <w:rFonts w:hint="eastAsia" w:ascii="宋体" w:hAnsi="宋体"/>
          <w:b/>
          <w:bCs/>
          <w:sz w:val="24"/>
        </w:rPr>
      </w:pPr>
      <w:r>
        <w:rPr>
          <w:rFonts w:hint="eastAsia" w:ascii="宋体" w:hAnsi="宋体"/>
          <w:b/>
          <w:bCs/>
          <w:sz w:val="24"/>
        </w:rPr>
        <w:t>三、关于实习单位的要求：</w:t>
      </w:r>
    </w:p>
    <w:p>
      <w:pPr>
        <w:rPr>
          <w:rFonts w:hint="eastAsia" w:ascii="宋体" w:hAnsi="宋体"/>
          <w:sz w:val="24"/>
        </w:rPr>
      </w:pPr>
      <w:r>
        <w:rPr>
          <w:rFonts w:hint="eastAsia" w:ascii="宋体" w:hAnsi="宋体"/>
          <w:sz w:val="24"/>
        </w:rPr>
        <w:t xml:space="preserve">   各位同学一定要结合本专业寻找实习单位，若学生所找实习单位与所学专业不符，实习成绩不能评为优秀。学生可根据具体情况转换实习单位，但最多只能更换一次，并及时将更换后的实习单位告知实习指导老师。</w:t>
      </w:r>
    </w:p>
    <w:p>
      <w:pPr>
        <w:rPr>
          <w:rFonts w:hint="eastAsia" w:ascii="宋体" w:hAnsi="宋体"/>
          <w:b/>
          <w:bCs/>
          <w:sz w:val="24"/>
        </w:rPr>
      </w:pPr>
      <w:r>
        <w:rPr>
          <w:rFonts w:hint="eastAsia" w:ascii="宋体" w:hAnsi="宋体"/>
          <w:b/>
          <w:bCs/>
          <w:sz w:val="24"/>
        </w:rPr>
        <w:t>四、关于毕业实习总结工作的规定：</w:t>
      </w:r>
    </w:p>
    <w:p>
      <w:pPr>
        <w:rPr>
          <w:rFonts w:hint="eastAsia" w:ascii="宋体" w:hAnsi="宋体"/>
          <w:sz w:val="24"/>
        </w:rPr>
      </w:pPr>
      <w:r>
        <w:rPr>
          <w:rFonts w:hint="eastAsia" w:ascii="宋体" w:hAnsi="宋体"/>
          <w:sz w:val="24"/>
        </w:rPr>
        <w:t xml:space="preserve">    实习结束后一周内全体学生结束实习并返校召开全班实习交流会。参与发言的学生可以加分。</w:t>
      </w:r>
    </w:p>
    <w:p>
      <w:pPr>
        <w:rPr>
          <w:rFonts w:hint="eastAsia" w:ascii="宋体" w:hAnsi="宋体"/>
          <w:b/>
          <w:bCs/>
          <w:sz w:val="24"/>
        </w:rPr>
      </w:pPr>
      <w:r>
        <w:rPr>
          <w:rFonts w:hint="eastAsia" w:ascii="宋体" w:hAnsi="宋体"/>
          <w:b/>
          <w:bCs/>
          <w:sz w:val="24"/>
        </w:rPr>
        <w:t>五、实习考核措施：</w:t>
      </w:r>
    </w:p>
    <w:p>
      <w:pPr>
        <w:ind w:firstLine="480" w:firstLineChars="200"/>
        <w:rPr>
          <w:rFonts w:hint="eastAsia" w:ascii="宋体" w:hAnsi="宋体"/>
          <w:sz w:val="24"/>
        </w:rPr>
      </w:pPr>
      <w:r>
        <w:rPr>
          <w:rFonts w:hint="eastAsia" w:ascii="宋体" w:hAnsi="宋体"/>
          <w:sz w:val="24"/>
        </w:rPr>
        <w:t>学院指导老师实习成绩的评定分为两个项目（总分100分），一是基本分（满分92分），二是附加分（满分8分）。</w:t>
      </w:r>
    </w:p>
    <w:p>
      <w:pPr>
        <w:ind w:left="420"/>
        <w:rPr>
          <w:rFonts w:hint="eastAsia" w:ascii="宋体" w:hAnsi="宋体"/>
          <w:sz w:val="24"/>
        </w:rPr>
      </w:pPr>
      <w:r>
        <w:rPr>
          <w:rFonts w:hint="eastAsia" w:ascii="宋体" w:hAnsi="宋体"/>
          <w:sz w:val="24"/>
        </w:rPr>
        <w:t>1、基本分由以下几项构成：</w:t>
      </w:r>
    </w:p>
    <w:p>
      <w:pPr>
        <w:ind w:left="420"/>
        <w:rPr>
          <w:rFonts w:hint="eastAsia" w:ascii="宋体" w:hAnsi="宋体"/>
          <w:sz w:val="24"/>
        </w:rPr>
      </w:pPr>
      <w:r>
        <w:rPr>
          <w:rFonts w:hint="eastAsia" w:ascii="宋体" w:hAnsi="宋体"/>
          <w:sz w:val="24"/>
        </w:rPr>
        <w:t>（1）与指导教师的联系情况，及时汇报实习的进展、收获、存在的问题等。</w:t>
      </w:r>
    </w:p>
    <w:p>
      <w:pPr>
        <w:ind w:left="420"/>
        <w:rPr>
          <w:rFonts w:hint="eastAsia" w:ascii="宋体" w:hAnsi="宋体"/>
          <w:sz w:val="24"/>
        </w:rPr>
      </w:pPr>
      <w:r>
        <w:rPr>
          <w:rFonts w:hint="eastAsia" w:ascii="宋体" w:hAnsi="宋体"/>
          <w:sz w:val="24"/>
        </w:rPr>
        <w:t>（2）周志、实习报告。</w:t>
      </w:r>
    </w:p>
    <w:p>
      <w:pPr>
        <w:ind w:left="420"/>
        <w:rPr>
          <w:rFonts w:hint="eastAsia" w:ascii="宋体" w:hAnsi="宋体"/>
          <w:sz w:val="24"/>
        </w:rPr>
      </w:pPr>
      <w:r>
        <w:rPr>
          <w:rFonts w:hint="eastAsia" w:ascii="宋体" w:hAnsi="宋体"/>
          <w:sz w:val="24"/>
        </w:rPr>
        <w:t>（3）实习每日考勤记录、实习单位评价，受到实习单位通报嘉奖等等。</w:t>
      </w:r>
    </w:p>
    <w:p>
      <w:pPr>
        <w:ind w:firstLine="480" w:firstLineChars="200"/>
        <w:rPr>
          <w:rFonts w:hint="eastAsia" w:ascii="宋体" w:hAnsi="宋体"/>
          <w:sz w:val="24"/>
        </w:rPr>
      </w:pPr>
      <w:r>
        <w:rPr>
          <w:rFonts w:hint="eastAsia" w:ascii="宋体" w:hAnsi="宋体"/>
          <w:sz w:val="24"/>
        </w:rPr>
        <w:t>2、附加分的构成：</w:t>
      </w:r>
    </w:p>
    <w:p>
      <w:pPr>
        <w:rPr>
          <w:rFonts w:hint="eastAsia" w:ascii="宋体" w:hAnsi="宋体"/>
          <w:sz w:val="24"/>
        </w:rPr>
      </w:pPr>
      <w:r>
        <w:rPr>
          <w:rFonts w:hint="eastAsia" w:ascii="宋体" w:hAnsi="宋体"/>
          <w:sz w:val="24"/>
        </w:rPr>
        <w:t xml:space="preserve">    （1）给《实习通讯》投稿以及投稿被采用。</w:t>
      </w:r>
    </w:p>
    <w:p>
      <w:pPr>
        <w:ind w:firstLine="480" w:firstLineChars="200"/>
        <w:rPr>
          <w:rFonts w:hint="eastAsia" w:ascii="宋体" w:hAnsi="宋体"/>
          <w:sz w:val="24"/>
        </w:rPr>
      </w:pPr>
      <w:r>
        <w:rPr>
          <w:rFonts w:hint="eastAsia" w:ascii="宋体" w:hAnsi="宋体"/>
          <w:sz w:val="24"/>
        </w:rPr>
        <w:t>（2）学生实习结束返校后第一周进行实习交流发言。</w:t>
      </w:r>
    </w:p>
    <w:p>
      <w:pPr>
        <w:ind w:firstLine="480" w:firstLineChars="200"/>
        <w:rPr>
          <w:rFonts w:hint="eastAsia" w:ascii="宋体" w:hAnsi="宋体"/>
          <w:sz w:val="24"/>
        </w:rPr>
      </w:pPr>
    </w:p>
    <w:p>
      <w:pPr>
        <w:ind w:firstLine="480" w:firstLineChars="200"/>
        <w:rPr>
          <w:rFonts w:hint="eastAsia" w:ascii="宋体" w:hAnsi="宋体"/>
          <w:sz w:val="24"/>
        </w:rPr>
      </w:pPr>
      <w:r>
        <w:rPr>
          <w:rFonts w:hint="eastAsia" w:ascii="宋体" w:hAnsi="宋体"/>
          <w:sz w:val="24"/>
        </w:rPr>
        <w:t>实习最终成绩=实习单位给出的成绩*50%+学院指导老师给出的成绩*50%</w:t>
      </w:r>
    </w:p>
    <w:p>
      <w:pPr>
        <w:ind w:left="420"/>
        <w:jc w:val="center"/>
        <w:rPr>
          <w:rFonts w:hint="eastAsia" w:ascii="宋体" w:hAnsi="宋体"/>
          <w:sz w:val="24"/>
        </w:rPr>
      </w:pPr>
      <w:r>
        <w:rPr>
          <w:rFonts w:hint="eastAsia" w:ascii="宋体" w:hAnsi="宋体"/>
          <w:sz w:val="24"/>
        </w:rPr>
        <w:t xml:space="preserve">                         </w:t>
      </w:r>
    </w:p>
    <w:p>
      <w:pPr>
        <w:pStyle w:val="3"/>
        <w:ind w:left="5250"/>
        <w:rPr>
          <w:rFonts w:ascii="宋体" w:hAnsi="宋体"/>
        </w:rPr>
      </w:pPr>
    </w:p>
    <w:p>
      <w:pPr>
        <w:pStyle w:val="3"/>
        <w:ind w:left="5250"/>
        <w:rPr>
          <w:rFonts w:ascii="宋体" w:hAnsi="宋体"/>
        </w:rPr>
      </w:pPr>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52C5"/>
    <w:rsid w:val="00091417"/>
    <w:rsid w:val="001552C5"/>
    <w:rsid w:val="001C76A6"/>
    <w:rsid w:val="00232DDD"/>
    <w:rsid w:val="0035192E"/>
    <w:rsid w:val="003B1B89"/>
    <w:rsid w:val="003D5401"/>
    <w:rsid w:val="00502039"/>
    <w:rsid w:val="00541B42"/>
    <w:rsid w:val="00551ACD"/>
    <w:rsid w:val="005A1211"/>
    <w:rsid w:val="005C2B71"/>
    <w:rsid w:val="005F7172"/>
    <w:rsid w:val="00670DCC"/>
    <w:rsid w:val="00717284"/>
    <w:rsid w:val="00780131"/>
    <w:rsid w:val="007C078F"/>
    <w:rsid w:val="0085393F"/>
    <w:rsid w:val="0086433E"/>
    <w:rsid w:val="00993BE4"/>
    <w:rsid w:val="00B96ABB"/>
    <w:rsid w:val="00BB2B1A"/>
    <w:rsid w:val="00BF2F76"/>
    <w:rsid w:val="00C751B7"/>
    <w:rsid w:val="00CC414F"/>
    <w:rsid w:val="00D46F4F"/>
    <w:rsid w:val="00F3796C"/>
    <w:rsid w:val="00F42669"/>
    <w:rsid w:val="00F55CAE"/>
    <w:rsid w:val="245F15CA"/>
    <w:rsid w:val="2F9A2DD3"/>
    <w:rsid w:val="42F22042"/>
    <w:rsid w:val="724E3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0"/>
    <w:uiPriority w:val="0"/>
    <w:pPr>
      <w:ind w:hanging="60"/>
    </w:pPr>
  </w:style>
  <w:style w:type="paragraph" w:styleId="3">
    <w:name w:val="Date"/>
    <w:basedOn w:val="1"/>
    <w:next w:val="1"/>
    <w:link w:val="11"/>
    <w:uiPriority w:val="0"/>
    <w:pPr>
      <w:ind w:left="100" w:leftChars="2500"/>
    </w:pPr>
    <w:rPr>
      <w:sz w:val="24"/>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uiPriority w:val="99"/>
    <w:rPr>
      <w:sz w:val="18"/>
      <w:szCs w:val="18"/>
    </w:rPr>
  </w:style>
  <w:style w:type="character" w:customStyle="1" w:styleId="10">
    <w:name w:val="正文文本缩进 Char"/>
    <w:basedOn w:val="7"/>
    <w:link w:val="2"/>
    <w:uiPriority w:val="0"/>
    <w:rPr>
      <w:rFonts w:ascii="Times New Roman" w:hAnsi="Times New Roman" w:eastAsia="宋体" w:cs="Times New Roman"/>
      <w:szCs w:val="24"/>
    </w:rPr>
  </w:style>
  <w:style w:type="character" w:customStyle="1" w:styleId="11">
    <w:name w:val="日期 Char"/>
    <w:basedOn w:val="7"/>
    <w:link w:val="3"/>
    <w:qFormat/>
    <w:uiPriority w:val="0"/>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119</Words>
  <Characters>681</Characters>
  <Lines>5</Lines>
  <Paragraphs>1</Paragraphs>
  <TotalTime>29</TotalTime>
  <ScaleCrop>false</ScaleCrop>
  <LinksUpToDate>false</LinksUpToDate>
  <CharactersWithSpaces>799</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2023-10-31T10:31:00Z</dcterms:created>
  <dc:creator>jj419</dc:creator>
  <cp:lastModifiedBy>bud</cp:lastModifiedBy>
  <dcterms:modified xsi:type="dcterms:W3CDTF">2025-11-10T01:08:03Z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