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outlineLvl w:val="1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入党积极分子公示表</w:t>
      </w:r>
    </w:p>
    <w:p>
      <w:pPr>
        <w:spacing w:line="400" w:lineRule="exact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2023</w:t>
      </w:r>
      <w:r>
        <w:rPr>
          <w:rFonts w:hint="eastAsia" w:ascii="宋体" w:hAnsi="宋体"/>
          <w:sz w:val="30"/>
          <w:szCs w:val="30"/>
        </w:rPr>
        <w:t>/</w:t>
      </w:r>
      <w:r>
        <w:rPr>
          <w:rFonts w:ascii="宋体" w:hAnsi="宋体"/>
          <w:sz w:val="30"/>
          <w:szCs w:val="30"/>
        </w:rPr>
        <w:t>2024</w:t>
      </w:r>
      <w:r>
        <w:rPr>
          <w:rFonts w:hint="eastAsia" w:ascii="宋体" w:hAnsi="宋体"/>
          <w:sz w:val="30"/>
          <w:szCs w:val="30"/>
        </w:rPr>
        <w:t>学年第</w:t>
      </w: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学期）</w:t>
      </w:r>
    </w:p>
    <w:p>
      <w:pPr>
        <w:spacing w:line="40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根据本人申请、组织考察，经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年</w:t>
      </w:r>
      <w:r>
        <w:rPr>
          <w:rFonts w:ascii="仿宋" w:hAnsi="仿宋" w:eastAsia="仿宋"/>
          <w:bCs/>
          <w:sz w:val="28"/>
          <w:szCs w:val="28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月2</w:t>
      </w:r>
      <w:r>
        <w:rPr>
          <w:rFonts w:ascii="仿宋" w:hAnsi="仿宋" w:eastAsia="仿宋"/>
          <w:bCs/>
          <w:sz w:val="28"/>
          <w:szCs w:val="28"/>
        </w:rPr>
        <w:t>5</w:t>
      </w:r>
      <w:r>
        <w:rPr>
          <w:rFonts w:hint="eastAsia" w:ascii="仿宋" w:hAnsi="仿宋" w:eastAsia="仿宋"/>
          <w:bCs/>
          <w:sz w:val="28"/>
          <w:szCs w:val="28"/>
        </w:rPr>
        <w:t>日经</w:t>
      </w:r>
      <w:r>
        <w:rPr>
          <w:rFonts w:hint="eastAsia" w:ascii="仿宋" w:hAnsi="仿宋" w:eastAsia="仿宋" w:cs="Times New Roman"/>
          <w:sz w:val="28"/>
          <w:szCs w:val="28"/>
        </w:rPr>
        <w:t>济学院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经济与数字经济本科生</w:t>
      </w:r>
      <w:r>
        <w:rPr>
          <w:rFonts w:hint="eastAsia" w:ascii="仿宋" w:hAnsi="仿宋" w:eastAsia="仿宋" w:cs="Times New Roman"/>
          <w:sz w:val="28"/>
          <w:szCs w:val="28"/>
        </w:rPr>
        <w:t>党支部委员会</w:t>
      </w:r>
      <w:r>
        <w:rPr>
          <w:rFonts w:hint="eastAsia" w:ascii="仿宋" w:hAnsi="仿宋" w:eastAsia="仿宋"/>
          <w:sz w:val="28"/>
          <w:szCs w:val="28"/>
        </w:rPr>
        <w:t>研究，</w:t>
      </w:r>
      <w:r>
        <w:rPr>
          <w:rFonts w:hint="eastAsia" w:ascii="仿宋" w:hAnsi="仿宋" w:eastAsia="仿宋" w:cs="Times New Roman"/>
          <w:sz w:val="28"/>
          <w:szCs w:val="28"/>
        </w:rPr>
        <w:t>拟吸收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吴芝颖</w:t>
      </w:r>
      <w:r>
        <w:rPr>
          <w:rFonts w:hint="eastAsia" w:ascii="仿宋" w:hAnsi="仿宋" w:eastAsia="仿宋" w:cs="Times New Roman"/>
          <w:sz w:val="28"/>
          <w:szCs w:val="28"/>
        </w:rPr>
        <w:t>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Times New Roman"/>
          <w:sz w:val="28"/>
          <w:szCs w:val="28"/>
        </w:rPr>
        <w:t>名同志为入党积极分子，现将有关情况予以公示。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25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bCs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任建宇  </w:t>
      </w:r>
      <w:r>
        <w:rPr>
          <w:rFonts w:hint="eastAsia" w:ascii="仿宋" w:hAnsi="仿宋" w:eastAsia="仿宋"/>
          <w:bCs/>
          <w:sz w:val="28"/>
          <w:szCs w:val="28"/>
        </w:rPr>
        <w:t>；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徐奕蕊  </w:t>
      </w:r>
      <w:r>
        <w:rPr>
          <w:rFonts w:hint="eastAsia" w:ascii="仿宋" w:hAnsi="仿宋" w:eastAsia="仿宋"/>
          <w:bCs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13757976711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</w:rPr>
        <w:t>，邮箱</w:t>
      </w:r>
      <w:r>
        <w:rPr>
          <w:rFonts w:hint="eastAsia" w:ascii="仿宋" w:hAnsi="仿宋" w:eastAsia="仿宋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1635394916@qq.com</w:t>
      </w:r>
    </w:p>
    <w:tbl>
      <w:tblPr>
        <w:tblStyle w:val="5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313"/>
        <w:gridCol w:w="1458"/>
        <w:gridCol w:w="1687"/>
        <w:gridCol w:w="1667"/>
        <w:gridCol w:w="2125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所属支部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班级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出生年月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申请入党时间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确定入党积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极分子时间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Hans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经济2106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吴芝颖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2003/9/10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2021/10/21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徐奕蕊，郭晟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经济2016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戴星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2002/9/29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2021/9/30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徐奕蕊，郭晟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数字经济2201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毛雨欣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2004/11/16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2022/10/15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  <w:bookmarkStart w:id="0" w:name="_GoBack"/>
            <w:bookmarkEnd w:id="0"/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数字经济2201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包杭禾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2003/11/20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2022/10/14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数字经济2201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张惠琳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2004/3/31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2022/10/14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数字经济2201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张梦赫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2004/1/20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2022/10/14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徐奕蕊，郭晟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数字经济2201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沈俊杰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2004/6/12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2022/10/15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数字经济2201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蒋美琪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2004/1/10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2022/10/14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数字经济2201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徐亮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2003/11/12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2022/9/13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数字经济2201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沈震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2203/10/27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2022/10/15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数字经济2202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吴奕澜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2004/7/8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2022/10/15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数字经济2202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鲍丁倩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2004/3/6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2022/10/15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徐奕蕊，郭晟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数字经济2202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封志淇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2003/10/26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2022/9/7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徐奕蕊，郭晟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数字经济2202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付林曦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2004/8/15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2022/9/12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数字经济2202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向璐瑶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2003/10/2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2022/10/15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数字经济2202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郭璐瑶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2004/1/25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2022/10/15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数字经济2203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周云美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2004/10/16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2023/3/15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数字经济2203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陈诗宇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2004/10/4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数字经济2203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方子涵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2004/8/9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2022/9/16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徐奕蕊，郭晟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数字经济2203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马静薇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2004/12/12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2023/3/10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徐奕蕊，郭晟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数字经济2203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高雨欣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2004/1/2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2022/9/13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朱棋娜，杨江峰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数字经济2203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单启洋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2004/7/15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2022/10/15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徐奕蕊，郭晟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数字经济2203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华文锦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2004/4/2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2022/9/12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徐奕蕊，郭晟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经济与数字经济本科生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Hans"/>
              </w:rPr>
              <w:t>党支部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数字经济2203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王泽溢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2004/4/18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2022/9/13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2023/10/25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徐奕蕊，郭晟</w:t>
            </w:r>
          </w:p>
        </w:tc>
      </w:tr>
    </w:tbl>
    <w:p>
      <w:pPr>
        <w:spacing w:line="520" w:lineRule="exact"/>
        <w:ind w:firstLine="10360" w:firstLineChars="3700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经济学院党委（党章）</w:t>
      </w:r>
    </w:p>
    <w:p>
      <w:pPr>
        <w:spacing w:line="520" w:lineRule="exact"/>
        <w:ind w:firstLine="11480" w:firstLineChars="4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172A27"/>
    <w:rsid w:val="006B65F4"/>
    <w:rsid w:val="00C82C9A"/>
    <w:rsid w:val="34574048"/>
    <w:rsid w:val="5FF7F94D"/>
    <w:rsid w:val="6B4A3A36"/>
    <w:rsid w:val="D67F0BDB"/>
    <w:rsid w:val="F55FC657"/>
    <w:rsid w:val="FFB93E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2014-12-20T16:48:00Z</dcterms:created>
  <dc:creator>MXR</dc:creator>
  <cp:lastModifiedBy>银河垂地</cp:lastModifiedBy>
  <cp:lastPrinted>2022-10-19T14:23:00Z</cp:lastPrinted>
  <dcterms:modified xsi:type="dcterms:W3CDTF">2024-01-14T17:00:10Z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1B876D6A835E49A98420AB186B29FB4C_13</vt:lpwstr>
  </property>
</Properties>
</file>